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рафик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ндивидуальн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работы с учеником группы риска по подготовке к ОГЭ  по русскому языку и математике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408"/>
        <w:gridCol w:w="2410"/>
        <w:gridCol w:w="4820"/>
      </w:tblGrid>
      <w:tr>
        <w:trPr/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</w:tr>
      <w:tr>
        <w:trPr/>
        <w:tc>
          <w:tcPr>
            <w:tcW w:w="2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4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13.50-14.35</w:t>
            </w:r>
          </w:p>
        </w:tc>
        <w:tc>
          <w:tcPr>
            <w:tcW w:w="4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/ русский язык</w:t>
            </w:r>
          </w:p>
        </w:tc>
      </w:tr>
      <w:tr>
        <w:trPr/>
        <w:tc>
          <w:tcPr>
            <w:tcW w:w="2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24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12.50-13.35</w:t>
            </w:r>
          </w:p>
        </w:tc>
        <w:tc>
          <w:tcPr>
            <w:tcW w:w="4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/ русский язык</w:t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LibreOffice/7.4.0.3$Windows_X86_64 LibreOffice_project/f85e47c08ddd19c015c0114a68350214f7066f5a</Application>
  <AppVersion>15.0000</AppVersion>
  <Pages>1</Pages>
  <Words>32</Words>
  <Characters>188</Characters>
  <CharactersWithSpaces>214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2023-11-14T12:17:12Z</dcterms:created>
  <dc:creator/>
  <dc:description/>
  <dc:language>ru-RU</dc:language>
  <cp:lastModifiedBy/>
  <dcterms:modified xsi:type="dcterms:W3CDTF">2023-11-14T12:25:51Z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